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76A" w:rsidRPr="009170BE" w:rsidRDefault="00606F06" w:rsidP="009170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70BE">
        <w:rPr>
          <w:rFonts w:ascii="Times New Roman" w:hAnsi="Times New Roman" w:cs="Times New Roman"/>
          <w:sz w:val="24"/>
          <w:szCs w:val="24"/>
        </w:rPr>
        <w:t xml:space="preserve">McKenzie </w:t>
      </w:r>
      <w:proofErr w:type="spellStart"/>
      <w:r w:rsidRPr="009170BE">
        <w:rPr>
          <w:rFonts w:ascii="Times New Roman" w:hAnsi="Times New Roman" w:cs="Times New Roman"/>
          <w:sz w:val="24"/>
          <w:szCs w:val="24"/>
        </w:rPr>
        <w:t>Kargel</w:t>
      </w:r>
      <w:proofErr w:type="spellEnd"/>
    </w:p>
    <w:p w:rsidR="00606F06" w:rsidRPr="009170BE" w:rsidRDefault="00606F06" w:rsidP="009170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70BE">
        <w:rPr>
          <w:rFonts w:ascii="Times New Roman" w:hAnsi="Times New Roman" w:cs="Times New Roman"/>
          <w:sz w:val="24"/>
          <w:szCs w:val="24"/>
        </w:rPr>
        <w:t>PBS</w:t>
      </w:r>
    </w:p>
    <w:p w:rsidR="00606F06" w:rsidRPr="009170BE" w:rsidRDefault="00606F06" w:rsidP="009170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70BE">
        <w:rPr>
          <w:rFonts w:ascii="Times New Roman" w:hAnsi="Times New Roman" w:cs="Times New Roman"/>
          <w:sz w:val="24"/>
          <w:szCs w:val="24"/>
        </w:rPr>
        <w:t>8-31-12</w:t>
      </w:r>
    </w:p>
    <w:p w:rsidR="00606F06" w:rsidRDefault="00606F06" w:rsidP="009170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70BE">
        <w:rPr>
          <w:rFonts w:ascii="Times New Roman" w:hAnsi="Times New Roman" w:cs="Times New Roman"/>
          <w:sz w:val="24"/>
          <w:szCs w:val="24"/>
        </w:rPr>
        <w:t>Career Journal 1</w:t>
      </w:r>
    </w:p>
    <w:p w:rsidR="009170BE" w:rsidRPr="009170BE" w:rsidRDefault="009170BE" w:rsidP="009170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6F06" w:rsidRPr="009170BE" w:rsidRDefault="00606F06" w:rsidP="00670B3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170BE">
        <w:rPr>
          <w:rFonts w:ascii="Times New Roman" w:hAnsi="Times New Roman" w:cs="Times New Roman"/>
          <w:sz w:val="24"/>
          <w:szCs w:val="24"/>
        </w:rPr>
        <w:t>Blood spatter analyst</w:t>
      </w:r>
    </w:p>
    <w:p w:rsidR="003E79B4" w:rsidRPr="009170BE" w:rsidRDefault="00606F06" w:rsidP="00670B3D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170BE">
        <w:rPr>
          <w:rFonts w:ascii="Times New Roman" w:hAnsi="Times New Roman" w:cs="Times New Roman"/>
          <w:sz w:val="24"/>
          <w:szCs w:val="24"/>
        </w:rPr>
        <w:t xml:space="preserve">A minimum of 40 hours of a workshop on blood </w:t>
      </w:r>
      <w:r w:rsidR="003E79B4" w:rsidRPr="009170BE">
        <w:rPr>
          <w:rFonts w:ascii="Times New Roman" w:hAnsi="Times New Roman" w:cs="Times New Roman"/>
          <w:sz w:val="24"/>
          <w:szCs w:val="24"/>
        </w:rPr>
        <w:t>spatter analysis with oral and/ or visual presentations and laboratory experiments are required. 240 hours in a relating field and 40 hours of photography are also required.</w:t>
      </w:r>
    </w:p>
    <w:p w:rsidR="003E79B4" w:rsidRPr="009170BE" w:rsidRDefault="00BD74A6" w:rsidP="00670B3D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170BE">
        <w:rPr>
          <w:rFonts w:ascii="Times New Roman" w:hAnsi="Times New Roman" w:cs="Times New Roman"/>
          <w:sz w:val="24"/>
          <w:szCs w:val="24"/>
        </w:rPr>
        <w:t xml:space="preserve">Responsibilities: analyze all blood at a crime scene (can be small or large amounts) </w:t>
      </w:r>
      <w:proofErr w:type="gramStart"/>
      <w:r w:rsidRPr="009170BE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9170BE">
        <w:rPr>
          <w:rFonts w:ascii="Times New Roman" w:hAnsi="Times New Roman" w:cs="Times New Roman"/>
          <w:sz w:val="24"/>
          <w:szCs w:val="24"/>
        </w:rPr>
        <w:t xml:space="preserve"> use a variety of techniques to gather evidence. </w:t>
      </w:r>
    </w:p>
    <w:p w:rsidR="00BD74A6" w:rsidRPr="009170BE" w:rsidRDefault="00FF50FD" w:rsidP="00670B3D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170BE">
        <w:rPr>
          <w:rFonts w:ascii="Times New Roman" w:hAnsi="Times New Roman" w:cs="Times New Roman"/>
          <w:sz w:val="24"/>
          <w:szCs w:val="24"/>
        </w:rPr>
        <w:t>Earn a median salary of $52,180 as of May 2011</w:t>
      </w:r>
    </w:p>
    <w:p w:rsidR="00FF50FD" w:rsidRPr="009170BE" w:rsidRDefault="00FF50FD" w:rsidP="00670B3D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170BE">
        <w:rPr>
          <w:rFonts w:ascii="Times New Roman" w:hAnsi="Times New Roman" w:cs="Times New Roman"/>
          <w:sz w:val="24"/>
          <w:szCs w:val="24"/>
        </w:rPr>
        <w:t xml:space="preserve">This career is related to our current study because we are analyzing a bloody crime scene, and this person would be necessary to get the job done. I would probably </w:t>
      </w:r>
      <w:proofErr w:type="gramStart"/>
      <w:r w:rsidRPr="009170BE">
        <w:rPr>
          <w:rFonts w:ascii="Times New Roman" w:hAnsi="Times New Roman" w:cs="Times New Roman"/>
          <w:sz w:val="24"/>
          <w:szCs w:val="24"/>
        </w:rPr>
        <w:t>not  like</w:t>
      </w:r>
      <w:proofErr w:type="gramEnd"/>
      <w:r w:rsidRPr="009170BE">
        <w:rPr>
          <w:rFonts w:ascii="Times New Roman" w:hAnsi="Times New Roman" w:cs="Times New Roman"/>
          <w:sz w:val="24"/>
          <w:szCs w:val="24"/>
        </w:rPr>
        <w:t xml:space="preserve"> to pursue this career because I am a little bit squeamish and I would not like to look at blood all day. </w:t>
      </w:r>
    </w:p>
    <w:p w:rsidR="00FF50FD" w:rsidRPr="009170BE" w:rsidRDefault="00FF50FD" w:rsidP="00670B3D">
      <w:pPr>
        <w:pStyle w:val="NoSpacing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9170BE">
        <w:rPr>
          <w:rFonts w:ascii="Times New Roman" w:hAnsi="Times New Roman" w:cs="Times New Roman"/>
          <w:sz w:val="24"/>
          <w:szCs w:val="24"/>
        </w:rPr>
        <w:t>(2012). Blood Spatter Analyst Career.</w:t>
      </w:r>
      <w:proofErr w:type="gramEnd"/>
      <w:r w:rsidRPr="009170BE">
        <w:rPr>
          <w:rFonts w:ascii="Times New Roman" w:hAnsi="Times New Roman" w:cs="Times New Roman"/>
          <w:sz w:val="24"/>
          <w:szCs w:val="24"/>
        </w:rPr>
        <w:t xml:space="preserve"> Retrieved from </w:t>
      </w:r>
      <w:hyperlink r:id="rId6" w:history="1">
        <w:r w:rsidRPr="009170B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http://www.criminaljusticedegreeschools.com/criminal-justice-careers/blood-spatter-analyst/</w:t>
        </w:r>
      </w:hyperlink>
      <w:r w:rsidRPr="00917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0FD" w:rsidRPr="009170BE" w:rsidRDefault="00FF50FD" w:rsidP="00670B3D">
      <w:pPr>
        <w:pStyle w:val="NoSpacing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170BE">
        <w:rPr>
          <w:rFonts w:ascii="Times New Roman" w:hAnsi="Times New Roman" w:cs="Times New Roman"/>
          <w:sz w:val="24"/>
          <w:szCs w:val="24"/>
        </w:rPr>
        <w:t xml:space="preserve">Bloodstain Pattern Examiner Certification Requirements. Retrieved from </w:t>
      </w:r>
      <w:hyperlink r:id="rId7" w:history="1">
        <w:r w:rsidRPr="009170B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http://www.theiai.org/certifications/bloodstain/requirements.php</w:t>
        </w:r>
      </w:hyperlink>
    </w:p>
    <w:p w:rsidR="00FF50FD" w:rsidRPr="009170BE" w:rsidRDefault="00FF50FD" w:rsidP="00670B3D">
      <w:pPr>
        <w:pStyle w:val="NoSpacing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F50FD" w:rsidRPr="009170BE" w:rsidRDefault="00FF50FD" w:rsidP="00670B3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170BE">
        <w:rPr>
          <w:rFonts w:ascii="Times New Roman" w:hAnsi="Times New Roman" w:cs="Times New Roman"/>
          <w:sz w:val="24"/>
          <w:szCs w:val="24"/>
        </w:rPr>
        <w:t>Toxicologist</w:t>
      </w:r>
    </w:p>
    <w:p w:rsidR="00FF50FD" w:rsidRPr="00670B3D" w:rsidRDefault="00670B3D" w:rsidP="00670B3D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70B3D">
        <w:rPr>
          <w:rFonts w:ascii="Times New Roman" w:hAnsi="Times New Roman" w:cs="Times New Roman"/>
          <w:sz w:val="24"/>
          <w:szCs w:val="24"/>
        </w:rPr>
        <w:t>Toxicology requires two years beyond a bachelor’s degree, and many get their doctorates. Common degrees include biology, chemistry, and pharmacy.</w:t>
      </w:r>
    </w:p>
    <w:p w:rsidR="00FF50FD" w:rsidRPr="00670B3D" w:rsidRDefault="00FF50FD" w:rsidP="00670B3D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70B3D">
        <w:rPr>
          <w:rFonts w:ascii="Times New Roman" w:hAnsi="Times New Roman" w:cs="Times New Roman"/>
          <w:sz w:val="24"/>
          <w:szCs w:val="24"/>
        </w:rPr>
        <w:t xml:space="preserve">Isolate and analyze any </w:t>
      </w:r>
      <w:r w:rsidR="009170BE" w:rsidRPr="00670B3D">
        <w:rPr>
          <w:rFonts w:ascii="Times New Roman" w:hAnsi="Times New Roman" w:cs="Times New Roman"/>
          <w:sz w:val="24"/>
          <w:szCs w:val="24"/>
        </w:rPr>
        <w:t>toxins in fluids or tissues found at the crime scene</w:t>
      </w:r>
    </w:p>
    <w:p w:rsidR="009170BE" w:rsidRPr="00670B3D" w:rsidRDefault="009170BE" w:rsidP="00670B3D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70B3D">
        <w:rPr>
          <w:rFonts w:ascii="Times New Roman" w:hAnsi="Times New Roman" w:cs="Times New Roman"/>
          <w:sz w:val="24"/>
          <w:szCs w:val="24"/>
        </w:rPr>
        <w:t>$34,527 - $64,578</w:t>
      </w:r>
    </w:p>
    <w:p w:rsidR="00670B3D" w:rsidRPr="00670B3D" w:rsidRDefault="00670B3D" w:rsidP="00670B3D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70B3D">
        <w:rPr>
          <w:rFonts w:ascii="Times New Roman" w:hAnsi="Times New Roman" w:cs="Times New Roman"/>
          <w:sz w:val="24"/>
          <w:szCs w:val="24"/>
        </w:rPr>
        <w:lastRenderedPageBreak/>
        <w:t>A person with this career would analyze the victim’s body to see if she was actually taking the prescription pills and using the syringe or if they were just planted. I think that this career is doable, and I would probably enjoy it because I like chemistry.</w:t>
      </w:r>
    </w:p>
    <w:p w:rsidR="00670B3D" w:rsidRDefault="00670B3D" w:rsidP="00670B3D">
      <w:pPr>
        <w:pStyle w:val="NoSpacing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70B3D">
        <w:rPr>
          <w:rFonts w:ascii="Times New Roman" w:hAnsi="Times New Roman" w:cs="Times New Roman"/>
          <w:sz w:val="24"/>
          <w:szCs w:val="24"/>
        </w:rPr>
        <w:t>(2012). Forensic Toxicologist.</w:t>
      </w:r>
      <w:proofErr w:type="gramEnd"/>
      <w:r w:rsidRPr="00670B3D">
        <w:rPr>
          <w:rFonts w:ascii="Times New Roman" w:hAnsi="Times New Roman" w:cs="Times New Roman"/>
          <w:sz w:val="24"/>
          <w:szCs w:val="24"/>
        </w:rPr>
        <w:t xml:space="preserve"> Retrieved from http://explorehealthcareers.org/en/Career/127/Forensic_Toxicologist </w:t>
      </w:r>
    </w:p>
    <w:p w:rsidR="00670B3D" w:rsidRDefault="00670B3D" w:rsidP="00670B3D">
      <w:pPr>
        <w:pStyle w:val="NoSpacing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Toxicologist.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Retrieved from </w:t>
      </w:r>
      <w:hyperlink r:id="rId8" w:history="1">
        <w:r w:rsidRPr="00AE2438">
          <w:rPr>
            <w:rStyle w:val="Hyperlink"/>
            <w:rFonts w:ascii="Times New Roman" w:hAnsi="Times New Roman" w:cs="Times New Roman"/>
            <w:sz w:val="24"/>
            <w:szCs w:val="24"/>
          </w:rPr>
          <w:t>http://www.agriculture.purdue.edu/usda/careers/toxicologist.html</w:t>
        </w:r>
      </w:hyperlink>
    </w:p>
    <w:p w:rsidR="00670B3D" w:rsidRPr="00670B3D" w:rsidRDefault="00670B3D" w:rsidP="00670B3D">
      <w:pPr>
        <w:pStyle w:val="NoSpacing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0B3D" w:rsidRPr="00670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56B5F"/>
    <w:multiLevelType w:val="hybridMultilevel"/>
    <w:tmpl w:val="BFF83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031BA7"/>
    <w:multiLevelType w:val="hybridMultilevel"/>
    <w:tmpl w:val="F73A0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22812"/>
    <w:multiLevelType w:val="hybridMultilevel"/>
    <w:tmpl w:val="CCF09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06"/>
    <w:rsid w:val="000A476A"/>
    <w:rsid w:val="003E79B4"/>
    <w:rsid w:val="00606F06"/>
    <w:rsid w:val="00670B3D"/>
    <w:rsid w:val="009170BE"/>
    <w:rsid w:val="00BD74A6"/>
    <w:rsid w:val="00FF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F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0F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70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F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0F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70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iculture.purdue.edu/usda/careers/toxicologist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heiai.org/certifications/bloodstain/requirement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iminaljusticedegreeschools.com/criminal-justice-careers/blood-spatter-analys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SDOC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Mckenzie R. Kargel</dc:creator>
  <cp:lastModifiedBy>Mckenzie R. Kargel</cp:lastModifiedBy>
  <cp:revision>1</cp:revision>
  <dcterms:created xsi:type="dcterms:W3CDTF">2012-08-30T13:39:00Z</dcterms:created>
  <dcterms:modified xsi:type="dcterms:W3CDTF">2012-08-30T14:41:00Z</dcterms:modified>
</cp:coreProperties>
</file>